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49FE3" w14:textId="77777777" w:rsidR="00000000" w:rsidRPr="007E2B93" w:rsidRDefault="00000000" w:rsidP="007E2B93">
      <w:pPr>
        <w:pStyle w:val="Ttulo1"/>
        <w:pageBreakBefore/>
        <w:spacing w:before="100" w:beforeAutospacing="1" w:after="100" w:afterAutospacing="1" w:line="360" w:lineRule="auto"/>
        <w:ind w:left="432" w:hanging="432"/>
        <w:rPr>
          <w:rFonts w:cstheme="minorBidi"/>
          <w:kern w:val="36"/>
          <w:lang w:val="en-US"/>
        </w:rPr>
      </w:pPr>
      <w:r w:rsidRPr="00A85E2C">
        <w:rPr>
          <w:rFonts w:ascii="Arial" w:hAnsi="Arial"/>
          <w:b/>
          <w:bCs/>
          <w:color w:val="FF6600"/>
          <w:kern w:val="0"/>
          <w:sz w:val="32"/>
          <w:szCs w:val="32"/>
          <w:lang w:val="en-US" w:eastAsia="es-ES_tradnl"/>
          <w14:ligatures w14:val="none"/>
        </w:rPr>
        <w:t xml:space="preserve"> </w:t>
      </w:r>
      <w:r w:rsidRPr="00A85E2C">
        <w:rPr>
          <w:rFonts w:ascii="Arial" w:hAnsi="Arial"/>
          <w:b/>
          <w:bCs/>
          <w:color w:val="FF6600"/>
          <w:kern w:val="0"/>
          <w:sz w:val="32"/>
          <w:szCs w:val="32"/>
          <w:lang w:val="en-US" w:eastAsia="es-ES_tradnl"/>
          <w14:ligatures w14:val="none"/>
        </w:rPr>
        <w:t>A</w:t>
      </w:r>
      <w:r w:rsidRPr="00A85E2C">
        <w:rPr>
          <w:rFonts w:ascii="Arial" w:hAnsi="Arial"/>
          <w:b/>
          <w:bCs/>
          <w:color w:val="FF6600"/>
          <w:kern w:val="0"/>
          <w:sz w:val="32"/>
          <w:szCs w:val="32"/>
          <w:lang w:val="en-US" w:eastAsia="es-ES_tradnl"/>
          <w14:ligatures w14:val="none"/>
        </w:rPr>
        <w:t>n</w:t>
      </w:r>
      <w:r w:rsidRPr="00A85E2C">
        <w:rPr>
          <w:rFonts w:ascii="Arial" w:hAnsi="Arial"/>
          <w:b/>
          <w:bCs/>
          <w:color w:val="FF6600"/>
          <w:kern w:val="0"/>
          <w:sz w:val="32"/>
          <w:szCs w:val="32"/>
          <w:lang w:val="en-US" w:eastAsia="es-ES_tradnl"/>
          <w14:ligatures w14:val="none"/>
        </w:rPr>
        <w:t>nex</w:t>
      </w:r>
      <w:r w:rsidRPr="00A85E2C">
        <w:rPr>
          <w:sz w:val="24"/>
          <w:lang w:val="en-US"/>
        </w:rPr>
        <w:t xml:space="preserve"> </w:t>
      </w:r>
      <w:r w:rsidRPr="00A85E2C">
        <w:rPr>
          <w:rFonts w:ascii="Arial" w:hAnsi="Arial"/>
          <w:b/>
          <w:bCs/>
          <w:color w:val="FF6600"/>
          <w:kern w:val="0"/>
          <w:sz w:val="32"/>
          <w:szCs w:val="32"/>
          <w:lang w:val="en-US" w:eastAsia="es-ES_tradnl"/>
          <w14:ligatures w14:val="none"/>
        </w:rPr>
        <w:t xml:space="preserve">III. </w:t>
      </w:r>
      <w:r w:rsidR="007E2B93" w:rsidRPr="007E2B93">
        <w:rPr>
          <w:rFonts w:ascii="Arial" w:hAnsi="Arial" w:cs="Arial"/>
          <w:b/>
          <w:bCs/>
          <w:color w:val="FF6600"/>
          <w:kern w:val="36"/>
          <w:sz w:val="32"/>
          <w:szCs w:val="32"/>
          <w:lang w:val="en-US"/>
        </w:rPr>
        <w:t>Form</w:t>
      </w:r>
      <w:r>
        <w:rPr>
          <w:rFonts w:ascii="Arial" w:hAnsi="Arial"/>
          <w:b/>
          <w:bCs/>
          <w:color w:val="FF6600"/>
          <w:kern w:val="0"/>
          <w:sz w:val="32"/>
          <w:szCs w:val="32"/>
          <w:lang w:val="en-US" w:eastAsia="es-ES_tradnl"/>
          <w14:ligatures w14:val="none"/>
        </w:rPr>
        <w:t xml:space="preserve"> f</w:t>
      </w:r>
      <w:r>
        <w:rPr>
          <w:rFonts w:ascii="Arial" w:hAnsi="Arial"/>
          <w:b/>
          <w:bCs/>
          <w:color w:val="FF6600"/>
          <w:kern w:val="0"/>
          <w:sz w:val="32"/>
          <w:szCs w:val="32"/>
          <w:lang w:val="en-US" w:eastAsia="es-ES_tradnl"/>
          <w14:ligatures w14:val="none"/>
        </w:rPr>
        <w:t xml:space="preserve">or </w:t>
      </w:r>
      <w:r w:rsidR="007E2B93" w:rsidRPr="007E2B93">
        <w:rPr>
          <w:rFonts w:ascii="Arial" w:hAnsi="Arial" w:cs="Arial"/>
          <w:b/>
          <w:bCs/>
          <w:color w:val="FF6600"/>
          <w:kern w:val="36"/>
          <w:sz w:val="32"/>
          <w:szCs w:val="32"/>
          <w:lang w:val="en-US"/>
        </w:rPr>
        <w:t>Requesting</w:t>
      </w:r>
      <w:r w:rsidRPr="00A85E2C">
        <w:rPr>
          <w:rFonts w:ascii="Arial" w:hAnsi="Arial"/>
          <w:b/>
          <w:bCs/>
          <w:color w:val="FF6600"/>
          <w:kern w:val="0"/>
          <w:sz w:val="32"/>
          <w:szCs w:val="32"/>
          <w:lang w:val="en-US" w:eastAsia="es-ES_tradnl"/>
          <w14:ligatures w14:val="none"/>
        </w:rPr>
        <w:t xml:space="preserve"> </w:t>
      </w:r>
      <w:r w:rsidRPr="00432554">
        <w:rPr>
          <w:rFonts w:ascii="Arial" w:hAnsi="Arial" w:cs="Arial"/>
          <w:b/>
          <w:bCs/>
          <w:color w:val="FF6600"/>
          <w:kern w:val="36"/>
          <w:sz w:val="32"/>
          <w:szCs w:val="32"/>
          <w:lang w:val="en-US"/>
        </w:rPr>
        <w:t xml:space="preserve">the </w:t>
      </w:r>
      <w:r w:rsidRPr="00A85E2C">
        <w:rPr>
          <w:rFonts w:ascii="Arial" w:hAnsi="Arial"/>
          <w:b/>
          <w:bCs/>
          <w:color w:val="FF6600"/>
          <w:kern w:val="0"/>
          <w:sz w:val="32"/>
          <w:szCs w:val="32"/>
          <w:lang w:val="en-US" w:eastAsia="es-ES_tradnl"/>
          <w14:ligatures w14:val="none"/>
        </w:rPr>
        <w:t xml:space="preserve">Withdrawal </w:t>
      </w:r>
      <w:r w:rsidR="007E2B93" w:rsidRPr="007E2B93">
        <w:rPr>
          <w:rFonts w:ascii="Arial" w:hAnsi="Arial" w:cs="Arial"/>
          <w:b/>
          <w:bCs/>
          <w:color w:val="FF6600"/>
          <w:kern w:val="36"/>
          <w:sz w:val="32"/>
          <w:szCs w:val="32"/>
          <w:lang w:val="en-US"/>
        </w:rPr>
        <w:t xml:space="preserve">of, </w:t>
      </w:r>
      <w:r w:rsidRPr="00A85E2C">
        <w:rPr>
          <w:rFonts w:ascii="Arial" w:hAnsi="Arial"/>
          <w:b/>
          <w:bCs/>
          <w:color w:val="FF6600"/>
          <w:kern w:val="0"/>
          <w:sz w:val="32"/>
          <w:szCs w:val="32"/>
          <w:lang w:val="en-US" w:eastAsia="es-ES_tradnl"/>
          <w14:ligatures w14:val="none"/>
        </w:rPr>
        <w:t xml:space="preserve">or </w:t>
      </w:r>
      <w:r w:rsidR="007E2B93" w:rsidRPr="007E2B93">
        <w:rPr>
          <w:rFonts w:ascii="Arial" w:hAnsi="Arial" w:cs="Arial"/>
          <w:b/>
          <w:bCs/>
          <w:color w:val="FF6600"/>
          <w:kern w:val="36"/>
          <w:sz w:val="32"/>
          <w:szCs w:val="32"/>
          <w:lang w:val="en-US"/>
        </w:rPr>
        <w:t>Discontinuation of Participation in,</w:t>
      </w:r>
      <w:r w:rsidRPr="00A85E2C">
        <w:rPr>
          <w:rFonts w:ascii="Arial" w:hAnsi="Arial"/>
          <w:b/>
          <w:bCs/>
          <w:color w:val="FF6600"/>
          <w:kern w:val="0"/>
          <w:sz w:val="32"/>
          <w:szCs w:val="32"/>
          <w:lang w:val="en-US" w:eastAsia="es-ES_tradnl"/>
          <w14:ligatures w14:val="none"/>
        </w:rPr>
        <w:t xml:space="preserve"> </w:t>
      </w:r>
      <w:r w:rsidRPr="00432554">
        <w:rPr>
          <w:rFonts w:ascii="Arial" w:hAnsi="Arial" w:cs="Arial"/>
          <w:b/>
          <w:bCs/>
          <w:color w:val="FF6600"/>
          <w:kern w:val="36"/>
          <w:sz w:val="32"/>
          <w:szCs w:val="32"/>
          <w:lang w:val="en-US"/>
        </w:rPr>
        <w:t>a Previously Submitted Report</w:t>
      </w:r>
    </w:p>
    <w:p w14:paraId="5C818880" w14:textId="77777777" w:rsidR="00000000" w:rsidRPr="008F3920" w:rsidRDefault="008F3920">
      <w:pPr>
        <w:spacing w:line="360" w:lineRule="auto"/>
        <w:jc w:val="both"/>
        <w:rPr>
          <w:lang w:val="en-US"/>
        </w:rPr>
      </w:pPr>
      <w:r w:rsidRPr="008F3920">
        <w:rPr>
          <w:rFonts w:ascii="Arial" w:hAnsi="Arial" w:cs="Arial"/>
          <w:color w:val="000000"/>
          <w:sz w:val="22"/>
          <w:szCs w:val="22"/>
          <w:lang w:val="en-US"/>
        </w:rPr>
        <w:t>Nemergent shall process the personal data provided through this form for the purpose of assessing and managing your request in relation to a report previously submitted through the Internal Reporting System, including, where applicable, a request to withdraw such report, to cease receiving further communications, or to discontinue your participation in the processing and follow-up of the matter.</w:t>
      </w:r>
    </w:p>
    <w:p w14:paraId="5438DC36" w14:textId="5338ED3E" w:rsidR="00000000" w:rsidRPr="00651742" w:rsidRDefault="00651742">
      <w:pPr>
        <w:spacing w:line="360" w:lineRule="auto"/>
        <w:jc w:val="both"/>
        <w:rPr>
          <w:lang w:val="en-US"/>
        </w:rPr>
      </w:pPr>
      <w:r w:rsidRPr="00651742">
        <w:rPr>
          <w:rFonts w:ascii="Arial" w:hAnsi="Arial" w:cs="Arial"/>
          <w:color w:val="000000"/>
          <w:sz w:val="22"/>
          <w:szCs w:val="22"/>
          <w:lang w:val="en-US"/>
        </w:rPr>
        <w:t xml:space="preserve">The submission of this form shall not, by itself, entail the automatic closure, dismissal, or discontinuation of the corresponding case file. Nemergent may continue the assessment, investigation, or processing of the matter where there are reasonable grounds to do so, including the existence of indications of a breach, potential risks to third parties or to the </w:t>
      </w:r>
      <w:r w:rsidR="00472380" w:rsidRPr="00651742">
        <w:rPr>
          <w:rFonts w:ascii="Arial" w:hAnsi="Arial" w:cs="Arial"/>
          <w:color w:val="000000"/>
          <w:sz w:val="22"/>
          <w:szCs w:val="22"/>
          <w:lang w:val="en-US"/>
        </w:rPr>
        <w:t>organization</w:t>
      </w:r>
      <w:r w:rsidRPr="00651742">
        <w:rPr>
          <w:rFonts w:ascii="Arial" w:hAnsi="Arial" w:cs="Arial"/>
          <w:color w:val="000000"/>
          <w:sz w:val="22"/>
          <w:szCs w:val="22"/>
          <w:lang w:val="en-US"/>
        </w:rPr>
        <w:t>, a statutory or regulatory obligation to act, or any other legitimate basis in accordance with the Internal Reporting System Regulations and applicable law.</w:t>
      </w:r>
    </w:p>
    <w:p w14:paraId="008FC7D1" w14:textId="77777777" w:rsidR="00000000" w:rsidRPr="003E2182" w:rsidRDefault="00000000">
      <w:pPr>
        <w:spacing w:line="360" w:lineRule="auto"/>
        <w:jc w:val="both"/>
        <w:rPr>
          <w:lang w:val="en-US"/>
        </w:rPr>
      </w:pPr>
      <w:r w:rsidRPr="00C437C6">
        <w:rPr>
          <w:rFonts w:ascii="Arial" w:hAnsi="Arial" w:cs="Calibri"/>
          <w:color w:val="000000" w:themeColor="text1"/>
          <w:sz w:val="22"/>
          <w:szCs w:val="20"/>
          <w:lang w:val="en-US" w:eastAsia="es-ES_tradnl"/>
        </w:rPr>
        <w:t>You may exercise your rights of access, rectification, erasure, objection, restriction of processing, and data portability</w:t>
      </w:r>
      <w:r w:rsidR="003E2182" w:rsidRPr="003E2182">
        <w:rPr>
          <w:rFonts w:ascii="Arial" w:hAnsi="Arial" w:cs="Arial"/>
          <w:color w:val="000000"/>
          <w:sz w:val="22"/>
          <w:szCs w:val="22"/>
          <w:lang w:val="en-US"/>
        </w:rPr>
        <w:t>, where applicable,</w:t>
      </w:r>
      <w:r w:rsidRPr="00C437C6">
        <w:rPr>
          <w:rFonts w:ascii="Arial" w:hAnsi="Arial" w:cs="Calibri"/>
          <w:color w:val="000000" w:themeColor="text1"/>
          <w:sz w:val="22"/>
          <w:szCs w:val="20"/>
          <w:lang w:val="en-US" w:eastAsia="es-ES_tradnl"/>
        </w:rPr>
        <w:t xml:space="preserve"> by </w:t>
      </w:r>
      <w:r w:rsidRPr="004932F6">
        <w:rPr>
          <w:rFonts w:ascii="Arial" w:hAnsi="Arial" w:cs="Arial"/>
          <w:color w:val="000000"/>
          <w:sz w:val="22"/>
          <w:szCs w:val="22"/>
          <w:lang w:val="en-US"/>
        </w:rPr>
        <w:t xml:space="preserve">contacting </w:t>
      </w:r>
      <w:r w:rsidR="003E2182" w:rsidRPr="003E2182">
        <w:rPr>
          <w:rFonts w:ascii="Arial" w:hAnsi="Arial" w:cs="Arial"/>
          <w:color w:val="000000"/>
          <w:sz w:val="22"/>
          <w:szCs w:val="22"/>
          <w:lang w:val="en-US"/>
        </w:rPr>
        <w:t>Nemergent</w:t>
      </w:r>
      <w:r w:rsidRPr="00C437C6">
        <w:rPr>
          <w:rFonts w:ascii="Arial" w:hAnsi="Arial" w:cs="Calibri"/>
          <w:color w:val="000000" w:themeColor="text1"/>
          <w:sz w:val="22"/>
          <w:szCs w:val="20"/>
          <w:lang w:val="en-US" w:eastAsia="es-ES_tradnl"/>
        </w:rPr>
        <w:t xml:space="preserve"> at legal@nemergent-solutions.com. </w:t>
      </w:r>
      <w:r w:rsidR="003E2182" w:rsidRPr="003E2182">
        <w:rPr>
          <w:rFonts w:ascii="Arial" w:hAnsi="Arial" w:cs="Arial"/>
          <w:color w:val="000000"/>
          <w:sz w:val="22"/>
          <w:szCs w:val="22"/>
          <w:lang w:val="en-US"/>
        </w:rPr>
        <w:t>Further</w:t>
      </w:r>
      <w:r w:rsidRPr="00C437C6">
        <w:rPr>
          <w:rFonts w:ascii="Arial" w:hAnsi="Arial" w:cs="Calibri"/>
          <w:color w:val="000000" w:themeColor="text1"/>
          <w:sz w:val="22"/>
          <w:szCs w:val="20"/>
          <w:lang w:val="en-US" w:eastAsia="es-ES_tradnl"/>
        </w:rPr>
        <w:t xml:space="preserve"> information</w:t>
      </w:r>
      <w:r w:rsidR="003E2182" w:rsidRPr="003E2182">
        <w:rPr>
          <w:rFonts w:ascii="Arial" w:hAnsi="Arial" w:cs="Arial"/>
          <w:color w:val="000000"/>
          <w:sz w:val="22"/>
          <w:szCs w:val="22"/>
          <w:lang w:val="en-US"/>
        </w:rPr>
        <w:t xml:space="preserve"> on the processing of personal data is available in </w:t>
      </w:r>
      <w:proofErr w:type="spellStart"/>
      <w:r w:rsidR="003E2182" w:rsidRPr="003E2182">
        <w:rPr>
          <w:rFonts w:ascii="Arial" w:hAnsi="Arial" w:cs="Arial"/>
          <w:color w:val="000000"/>
          <w:sz w:val="22"/>
          <w:szCs w:val="22"/>
          <w:lang w:val="en-US"/>
        </w:rPr>
        <w:t>Nemergent’s</w:t>
      </w:r>
      <w:proofErr w:type="spellEnd"/>
      <w:r w:rsidRPr="00C437C6">
        <w:rPr>
          <w:rFonts w:ascii="Arial" w:hAnsi="Arial" w:cs="Calibri"/>
          <w:color w:val="000000" w:themeColor="text1"/>
          <w:sz w:val="22"/>
          <w:szCs w:val="20"/>
          <w:lang w:val="en-US" w:eastAsia="es-ES_tradnl"/>
        </w:rPr>
        <w:t xml:space="preserve"> Privacy Policy</w:t>
      </w:r>
      <w:r w:rsidR="003E2182" w:rsidRPr="003E2182">
        <w:rPr>
          <w:rFonts w:ascii="Arial" w:hAnsi="Arial" w:cs="Arial"/>
          <w:color w:val="000000"/>
          <w:sz w:val="22"/>
          <w:szCs w:val="22"/>
          <w:lang w:val="en-US"/>
        </w:rPr>
        <w:t xml:space="preserve"> </w:t>
      </w:r>
      <w:r w:rsidRPr="00C437C6">
        <w:rPr>
          <w:rFonts w:ascii="Arial" w:hAnsi="Arial" w:cs="Calibri"/>
          <w:color w:val="000000" w:themeColor="text1"/>
          <w:sz w:val="22"/>
          <w:szCs w:val="20"/>
          <w:lang w:val="en-US" w:eastAsia="es-ES_tradnl"/>
        </w:rPr>
        <w:t>at nemergent-solutions.com/privacy-policy/.</w:t>
      </w:r>
      <w:r>
        <w:rPr>
          <w:rFonts w:ascii="Arial" w:hAnsi="Arial" w:cs="Calibri"/>
          <w:color w:val="000000" w:themeColor="text1"/>
          <w:sz w:val="22"/>
          <w:szCs w:val="20"/>
          <w:lang w:val="en-US" w:eastAsia="es-ES_tradnl"/>
        </w:rPr>
        <w:t xml:space="preserve"> </w:t>
      </w:r>
      <w:r w:rsidR="003E2182" w:rsidRPr="003E2182">
        <w:rPr>
          <w:rFonts w:ascii="Arial" w:hAnsi="Arial" w:cs="Arial"/>
          <w:color w:val="000000"/>
          <w:sz w:val="22"/>
          <w:szCs w:val="22"/>
          <w:lang w:val="en-US"/>
        </w:rPr>
        <w:t xml:space="preserve">Fields marked with </w:t>
      </w:r>
      <w:r w:rsidR="003E2182" w:rsidRPr="003E2182">
        <w:rPr>
          <w:rFonts w:ascii="Arial" w:hAnsi="Arial" w:cs="Arial"/>
          <w:color w:val="EE0000"/>
          <w:sz w:val="22"/>
          <w:szCs w:val="22"/>
          <w:lang w:val="en-US"/>
        </w:rPr>
        <w:t>*</w:t>
      </w:r>
      <w:r w:rsidR="003E2182" w:rsidRPr="003E2182">
        <w:rPr>
          <w:rFonts w:ascii="Arial" w:hAnsi="Arial" w:cs="Arial"/>
          <w:color w:val="000000"/>
          <w:sz w:val="22"/>
          <w:szCs w:val="22"/>
          <w:lang w:val="en-US"/>
        </w:rPr>
        <w:t xml:space="preserve"> are mandatory and necessary for the proper identification, assessment, and management of your request.</w:t>
      </w:r>
    </w:p>
    <w:tbl>
      <w:tblPr>
        <w:tblW w:w="5000" w:type="pct"/>
        <w:tblInd w:w="-125" w:type="dxa"/>
        <w:tblLayout w:type="fixed"/>
        <w:tblCellMar>
          <w:top w:w="55" w:type="dxa"/>
          <w:left w:w="55" w:type="dxa"/>
          <w:bottom w:w="55" w:type="dxa"/>
          <w:right w:w="55" w:type="dxa"/>
        </w:tblCellMar>
        <w:tblLook w:val="0000" w:firstRow="0" w:lastRow="0" w:firstColumn="0" w:lastColumn="0" w:noHBand="0" w:noVBand="0"/>
      </w:tblPr>
      <w:tblGrid>
        <w:gridCol w:w="3097"/>
        <w:gridCol w:w="5397"/>
      </w:tblGrid>
      <w:tr w:rsidR="00CE1321" w14:paraId="6D180BC7" w14:textId="77777777" w:rsidTr="00472380">
        <w:tc>
          <w:tcPr>
            <w:tcW w:w="3097" w:type="dxa"/>
            <w:tcBorders>
              <w:top w:val="single" w:sz="4" w:space="0" w:color="000000"/>
              <w:left w:val="single" w:sz="4" w:space="0" w:color="000000"/>
              <w:bottom w:val="single" w:sz="4" w:space="0" w:color="000000"/>
            </w:tcBorders>
          </w:tcPr>
          <w:p w14:paraId="04202171" w14:textId="759768C6" w:rsidR="00CE1321" w:rsidRDefault="00A85E2C">
            <w:pPr>
              <w:pStyle w:val="Contenidodelatabla"/>
              <w:widowControl w:val="0"/>
              <w:rPr>
                <w:rFonts w:ascii="Arial" w:hAnsi="Arial"/>
                <w:b/>
                <w:bCs/>
                <w:sz w:val="20"/>
                <w:szCs w:val="20"/>
              </w:rPr>
            </w:pPr>
            <w:r>
              <w:rPr>
                <w:rFonts w:ascii="Arial" w:hAnsi="Arial"/>
                <w:b/>
                <w:bCs/>
                <w:sz w:val="20"/>
                <w:szCs w:val="20"/>
              </w:rPr>
              <w:t>Name</w:t>
            </w:r>
          </w:p>
        </w:tc>
        <w:tc>
          <w:tcPr>
            <w:tcW w:w="5397" w:type="dxa"/>
            <w:tcBorders>
              <w:top w:val="single" w:sz="4" w:space="0" w:color="000000"/>
              <w:left w:val="single" w:sz="4" w:space="0" w:color="000000"/>
              <w:bottom w:val="single" w:sz="4" w:space="0" w:color="000000"/>
              <w:right w:val="single" w:sz="4" w:space="0" w:color="000000"/>
            </w:tcBorders>
          </w:tcPr>
          <w:p w14:paraId="5FAF8F44" w14:textId="77777777" w:rsidR="00CE1321" w:rsidRDefault="00CE1321">
            <w:pPr>
              <w:pStyle w:val="Contenidodelatabla"/>
              <w:widowControl w:val="0"/>
              <w:jc w:val="both"/>
              <w:rPr>
                <w:rFonts w:ascii="Arial" w:hAnsi="Arial"/>
                <w:sz w:val="20"/>
                <w:szCs w:val="20"/>
              </w:rPr>
            </w:pPr>
          </w:p>
        </w:tc>
      </w:tr>
      <w:tr w:rsidR="00CE1321" w14:paraId="25EE4DD8" w14:textId="77777777" w:rsidTr="00472380">
        <w:tc>
          <w:tcPr>
            <w:tcW w:w="3097" w:type="dxa"/>
            <w:tcBorders>
              <w:left w:val="single" w:sz="4" w:space="0" w:color="000000"/>
              <w:bottom w:val="single" w:sz="4" w:space="0" w:color="000000"/>
            </w:tcBorders>
          </w:tcPr>
          <w:p w14:paraId="4E88B698" w14:textId="04D1BD03" w:rsidR="00CE1321" w:rsidRDefault="00A85E2C">
            <w:pPr>
              <w:pStyle w:val="Contenidodelatabla"/>
              <w:widowControl w:val="0"/>
              <w:rPr>
                <w:rFonts w:ascii="Arial" w:hAnsi="Arial"/>
                <w:b/>
                <w:bCs/>
                <w:sz w:val="20"/>
                <w:szCs w:val="20"/>
              </w:rPr>
            </w:pPr>
            <w:proofErr w:type="spellStart"/>
            <w:r>
              <w:rPr>
                <w:rStyle w:val="CaptionCharacters"/>
                <w:rFonts w:ascii="Arial" w:hAnsi="Arial"/>
                <w:b/>
                <w:bCs/>
                <w:sz w:val="20"/>
                <w:szCs w:val="20"/>
              </w:rPr>
              <w:t>Surname</w:t>
            </w:r>
            <w:proofErr w:type="spellEnd"/>
          </w:p>
        </w:tc>
        <w:tc>
          <w:tcPr>
            <w:tcW w:w="5397" w:type="dxa"/>
            <w:tcBorders>
              <w:left w:val="single" w:sz="4" w:space="0" w:color="000000"/>
              <w:bottom w:val="single" w:sz="4" w:space="0" w:color="000000"/>
              <w:right w:val="single" w:sz="4" w:space="0" w:color="000000"/>
            </w:tcBorders>
          </w:tcPr>
          <w:p w14:paraId="6DD1D53C" w14:textId="77777777" w:rsidR="00CE1321" w:rsidRDefault="00CE1321">
            <w:pPr>
              <w:pStyle w:val="Contenidodelatabla"/>
              <w:widowControl w:val="0"/>
              <w:jc w:val="both"/>
              <w:rPr>
                <w:rFonts w:ascii="Arial" w:hAnsi="Arial"/>
                <w:sz w:val="20"/>
                <w:szCs w:val="20"/>
              </w:rPr>
            </w:pPr>
          </w:p>
        </w:tc>
      </w:tr>
      <w:tr w:rsidR="00CE1321" w14:paraId="04562BF4" w14:textId="77777777" w:rsidTr="00472380">
        <w:tc>
          <w:tcPr>
            <w:tcW w:w="3097" w:type="dxa"/>
            <w:tcBorders>
              <w:left w:val="single" w:sz="4" w:space="0" w:color="000000"/>
              <w:bottom w:val="single" w:sz="4" w:space="0" w:color="000000"/>
            </w:tcBorders>
          </w:tcPr>
          <w:p w14:paraId="422D1270" w14:textId="51184078" w:rsidR="00CE1321" w:rsidRDefault="00A85E2C">
            <w:pPr>
              <w:pStyle w:val="Contenidodelatabla"/>
              <w:widowControl w:val="0"/>
              <w:rPr>
                <w:rFonts w:ascii="Arial" w:hAnsi="Arial"/>
                <w:b/>
                <w:bCs/>
                <w:sz w:val="20"/>
                <w:szCs w:val="20"/>
              </w:rPr>
            </w:pPr>
            <w:proofErr w:type="spellStart"/>
            <w:r>
              <w:rPr>
                <w:rStyle w:val="CaptionCharacters"/>
                <w:rFonts w:ascii="Arial" w:hAnsi="Arial"/>
                <w:b/>
                <w:bCs/>
                <w:sz w:val="20"/>
                <w:szCs w:val="20"/>
              </w:rPr>
              <w:t>Phone</w:t>
            </w:r>
            <w:proofErr w:type="spellEnd"/>
            <w:r>
              <w:rPr>
                <w:rStyle w:val="CaptionCharacters"/>
                <w:rFonts w:ascii="Arial" w:hAnsi="Arial"/>
                <w:b/>
                <w:bCs/>
                <w:sz w:val="20"/>
                <w:szCs w:val="20"/>
              </w:rPr>
              <w:t xml:space="preserve"> </w:t>
            </w:r>
            <w:proofErr w:type="spellStart"/>
            <w:r>
              <w:rPr>
                <w:rStyle w:val="CaptionCharacters"/>
                <w:rFonts w:ascii="Arial" w:hAnsi="Arial"/>
                <w:b/>
                <w:bCs/>
                <w:sz w:val="20"/>
                <w:szCs w:val="20"/>
              </w:rPr>
              <w:t>number</w:t>
            </w:r>
            <w:proofErr w:type="spellEnd"/>
          </w:p>
        </w:tc>
        <w:tc>
          <w:tcPr>
            <w:tcW w:w="5397" w:type="dxa"/>
            <w:tcBorders>
              <w:left w:val="single" w:sz="4" w:space="0" w:color="000000"/>
              <w:bottom w:val="single" w:sz="4" w:space="0" w:color="000000"/>
              <w:right w:val="single" w:sz="4" w:space="0" w:color="000000"/>
            </w:tcBorders>
          </w:tcPr>
          <w:p w14:paraId="56292AA7" w14:textId="77777777" w:rsidR="00CE1321" w:rsidRDefault="00CE1321">
            <w:pPr>
              <w:pStyle w:val="Contenidodelatabla"/>
              <w:widowControl w:val="0"/>
              <w:jc w:val="both"/>
              <w:rPr>
                <w:rFonts w:ascii="Arial" w:hAnsi="Arial"/>
                <w:sz w:val="20"/>
                <w:szCs w:val="20"/>
              </w:rPr>
            </w:pPr>
          </w:p>
        </w:tc>
      </w:tr>
      <w:tr w:rsidR="00CE1321" w14:paraId="5F86F1C3" w14:textId="77777777" w:rsidTr="00472380">
        <w:tc>
          <w:tcPr>
            <w:tcW w:w="3097" w:type="dxa"/>
            <w:tcBorders>
              <w:left w:val="single" w:sz="4" w:space="0" w:color="000000"/>
              <w:bottom w:val="single" w:sz="4" w:space="0" w:color="000000"/>
            </w:tcBorders>
          </w:tcPr>
          <w:p w14:paraId="78E0D69A" w14:textId="11B994CC" w:rsidR="00CE1321" w:rsidRDefault="00AC0B4D" w:rsidP="00AC0B4D">
            <w:pPr>
              <w:pStyle w:val="Contenidodelatabla"/>
            </w:pPr>
            <w:r w:rsidRPr="00AC0B4D">
              <w:rPr>
                <w:rStyle w:val="CaptionCharacters"/>
                <w:rFonts w:ascii="Arial" w:hAnsi="Arial" w:cs="Arial"/>
                <w:b/>
                <w:bCs/>
                <w:sz w:val="20"/>
                <w:szCs w:val="20"/>
              </w:rPr>
              <w:t xml:space="preserve">Email </w:t>
            </w:r>
            <w:proofErr w:type="spellStart"/>
            <w:r w:rsidRPr="00AC0B4D">
              <w:rPr>
                <w:rStyle w:val="CaptionCharacters"/>
                <w:rFonts w:ascii="Arial" w:hAnsi="Arial" w:cs="Arial"/>
                <w:b/>
                <w:bCs/>
                <w:sz w:val="20"/>
                <w:szCs w:val="20"/>
              </w:rPr>
              <w:t>address</w:t>
            </w:r>
            <w:proofErr w:type="spellEnd"/>
          </w:p>
        </w:tc>
        <w:tc>
          <w:tcPr>
            <w:tcW w:w="5397" w:type="dxa"/>
            <w:tcBorders>
              <w:left w:val="single" w:sz="4" w:space="0" w:color="000000"/>
              <w:bottom w:val="single" w:sz="4" w:space="0" w:color="000000"/>
              <w:right w:val="single" w:sz="4" w:space="0" w:color="000000"/>
            </w:tcBorders>
          </w:tcPr>
          <w:p w14:paraId="6495BD2A" w14:textId="77777777" w:rsidR="00CE1321" w:rsidRDefault="00CE1321">
            <w:pPr>
              <w:pStyle w:val="Contenidodelatabla"/>
              <w:widowControl w:val="0"/>
              <w:jc w:val="both"/>
              <w:rPr>
                <w:rFonts w:ascii="Arial" w:hAnsi="Arial"/>
                <w:sz w:val="20"/>
                <w:szCs w:val="20"/>
              </w:rPr>
            </w:pPr>
          </w:p>
        </w:tc>
      </w:tr>
      <w:tr w:rsidR="00CE1321" w:rsidRPr="00347A16" w14:paraId="3152EA9B" w14:textId="77777777" w:rsidTr="00472380">
        <w:tc>
          <w:tcPr>
            <w:tcW w:w="3097" w:type="dxa"/>
            <w:tcBorders>
              <w:left w:val="single" w:sz="4" w:space="0" w:color="000000"/>
              <w:bottom w:val="single" w:sz="4" w:space="0" w:color="000000"/>
            </w:tcBorders>
          </w:tcPr>
          <w:p w14:paraId="56F5A932" w14:textId="61E976E3" w:rsidR="00CE1321" w:rsidRPr="00A85E2C" w:rsidRDefault="00000000" w:rsidP="009533D2">
            <w:pPr>
              <w:pStyle w:val="Contenidodelatabla"/>
              <w:rPr>
                <w:lang w:val="en-US"/>
              </w:rPr>
            </w:pPr>
            <w:r w:rsidRPr="00AE5D08">
              <w:rPr>
                <w:rFonts w:ascii="Arial" w:hAnsi="Arial" w:cs="Arial"/>
                <w:b/>
                <w:sz w:val="20"/>
                <w:szCs w:val="20"/>
                <w:lang w:val="en-US"/>
              </w:rPr>
              <w:t xml:space="preserve">Approximate date </w:t>
            </w:r>
            <w:r w:rsidR="009533D2" w:rsidRPr="009533D2">
              <w:rPr>
                <w:rFonts w:ascii="Arial" w:hAnsi="Arial" w:cs="Arial"/>
                <w:b/>
                <w:bCs/>
                <w:sz w:val="20"/>
                <w:szCs w:val="20"/>
                <w:lang w:val="en-US"/>
              </w:rPr>
              <w:t>on which</w:t>
            </w:r>
            <w:r w:rsidRPr="00AE5D08">
              <w:rPr>
                <w:rFonts w:ascii="Arial" w:hAnsi="Arial" w:cs="Arial"/>
                <w:b/>
                <w:sz w:val="20"/>
                <w:szCs w:val="20"/>
                <w:lang w:val="en-US"/>
              </w:rPr>
              <w:t xml:space="preserve"> the initial </w:t>
            </w:r>
            <w:r w:rsidRPr="00AE5D08">
              <w:rPr>
                <w:rFonts w:ascii="Arial" w:hAnsi="Arial" w:cs="Arial"/>
                <w:b/>
                <w:bCs/>
                <w:sz w:val="20"/>
                <w:szCs w:val="20"/>
                <w:lang w:val="en-US"/>
              </w:rPr>
              <w:t>report</w:t>
            </w:r>
            <w:r w:rsidRPr="00AE5D08">
              <w:rPr>
                <w:rFonts w:ascii="Arial" w:hAnsi="Arial" w:cs="Arial"/>
                <w:b/>
                <w:sz w:val="20"/>
                <w:szCs w:val="20"/>
                <w:lang w:val="en-US"/>
              </w:rPr>
              <w:t xml:space="preserve"> </w:t>
            </w:r>
            <w:r w:rsidR="009533D2" w:rsidRPr="009533D2">
              <w:rPr>
                <w:rFonts w:ascii="Arial" w:hAnsi="Arial" w:cs="Arial"/>
                <w:b/>
                <w:bCs/>
                <w:sz w:val="20"/>
                <w:szCs w:val="20"/>
                <w:lang w:val="en-US"/>
              </w:rPr>
              <w:t xml:space="preserve">was submitted </w:t>
            </w:r>
            <w:r w:rsidRPr="00AE5D08">
              <w:rPr>
                <w:rStyle w:val="CaptionCharacters"/>
                <w:rFonts w:ascii="Arial" w:hAnsi="Arial" w:cs="Arial"/>
                <w:b/>
                <w:i/>
                <w:color w:val="FF0000"/>
                <w:sz w:val="20"/>
                <w:szCs w:val="20"/>
                <w:lang w:val="en-US"/>
              </w:rPr>
              <w:t>*</w:t>
            </w:r>
          </w:p>
        </w:tc>
        <w:tc>
          <w:tcPr>
            <w:tcW w:w="5397" w:type="dxa"/>
            <w:tcBorders>
              <w:left w:val="single" w:sz="4" w:space="0" w:color="000000"/>
              <w:bottom w:val="single" w:sz="4" w:space="0" w:color="000000"/>
              <w:right w:val="single" w:sz="4" w:space="0" w:color="000000"/>
            </w:tcBorders>
          </w:tcPr>
          <w:p w14:paraId="2968B776" w14:textId="77777777" w:rsidR="00CE1321" w:rsidRPr="00A85E2C" w:rsidRDefault="00CE1321">
            <w:pPr>
              <w:pStyle w:val="Contenidodelatabla"/>
              <w:widowControl w:val="0"/>
              <w:jc w:val="both"/>
              <w:rPr>
                <w:rFonts w:ascii="Arial" w:hAnsi="Arial"/>
                <w:sz w:val="20"/>
                <w:szCs w:val="20"/>
                <w:lang w:val="en-US"/>
              </w:rPr>
            </w:pPr>
          </w:p>
        </w:tc>
      </w:tr>
      <w:tr w:rsidR="00CE1321" w:rsidRPr="00347A16" w14:paraId="6103C235" w14:textId="77777777" w:rsidTr="00472380">
        <w:tc>
          <w:tcPr>
            <w:tcW w:w="3097" w:type="dxa"/>
            <w:tcBorders>
              <w:left w:val="single" w:sz="4" w:space="0" w:color="000000"/>
              <w:bottom w:val="single" w:sz="4" w:space="0" w:color="000000"/>
            </w:tcBorders>
          </w:tcPr>
          <w:p w14:paraId="54FF13C0" w14:textId="5082BDF5" w:rsidR="00CE1321" w:rsidRPr="00A85E2C" w:rsidRDefault="005612D6" w:rsidP="005612D6">
            <w:pPr>
              <w:pStyle w:val="Contenidodelatabla"/>
              <w:rPr>
                <w:lang w:val="en-US"/>
              </w:rPr>
            </w:pPr>
            <w:r w:rsidRPr="005612D6">
              <w:rPr>
                <w:rFonts w:ascii="Arial" w:hAnsi="Arial" w:cs="Arial"/>
                <w:b/>
                <w:bCs/>
                <w:sz w:val="20"/>
                <w:szCs w:val="20"/>
                <w:lang w:val="en-US"/>
              </w:rPr>
              <w:t>Reporting channel</w:t>
            </w:r>
            <w:r w:rsidR="00000000" w:rsidRPr="00767FF6">
              <w:rPr>
                <w:rFonts w:ascii="Arial" w:hAnsi="Arial" w:cs="Arial"/>
                <w:b/>
                <w:sz w:val="20"/>
                <w:szCs w:val="20"/>
                <w:lang w:val="en-US"/>
              </w:rPr>
              <w:t xml:space="preserve"> used </w:t>
            </w:r>
            <w:r w:rsidRPr="005612D6">
              <w:rPr>
                <w:rFonts w:ascii="Arial" w:hAnsi="Arial" w:cs="Arial"/>
                <w:b/>
                <w:bCs/>
                <w:sz w:val="20"/>
                <w:szCs w:val="20"/>
                <w:lang w:val="en-US"/>
              </w:rPr>
              <w:t>for</w:t>
            </w:r>
            <w:r w:rsidR="00000000" w:rsidRPr="00767FF6">
              <w:rPr>
                <w:rFonts w:ascii="Arial" w:hAnsi="Arial" w:cs="Arial"/>
                <w:b/>
                <w:sz w:val="20"/>
                <w:szCs w:val="20"/>
                <w:lang w:val="en-US"/>
              </w:rPr>
              <w:t xml:space="preserve"> the initial </w:t>
            </w:r>
            <w:r w:rsidRPr="005612D6">
              <w:rPr>
                <w:rFonts w:ascii="Arial" w:hAnsi="Arial" w:cs="Arial"/>
                <w:b/>
                <w:bCs/>
                <w:sz w:val="20"/>
                <w:szCs w:val="20"/>
                <w:lang w:val="en-US"/>
              </w:rPr>
              <w:t>submission</w:t>
            </w:r>
            <w:r w:rsidR="00000000" w:rsidRPr="00767FF6">
              <w:rPr>
                <w:rFonts w:ascii="Arial" w:hAnsi="Arial" w:cs="Arial"/>
                <w:b/>
                <w:sz w:val="20"/>
                <w:szCs w:val="20"/>
                <w:lang w:val="en-US"/>
              </w:rPr>
              <w:t xml:space="preserve"> </w:t>
            </w:r>
            <w:r w:rsidR="00000000" w:rsidRPr="00767FF6">
              <w:rPr>
                <w:rStyle w:val="CaptionCharacters"/>
                <w:rFonts w:ascii="Arial" w:hAnsi="Arial" w:cs="Arial"/>
                <w:b/>
                <w:i/>
                <w:color w:val="FF0000"/>
                <w:sz w:val="20"/>
                <w:szCs w:val="20"/>
                <w:lang w:val="en-US"/>
              </w:rPr>
              <w:t>*</w:t>
            </w:r>
          </w:p>
        </w:tc>
        <w:tc>
          <w:tcPr>
            <w:tcW w:w="5397" w:type="dxa"/>
            <w:tcBorders>
              <w:left w:val="single" w:sz="4" w:space="0" w:color="000000"/>
              <w:bottom w:val="single" w:sz="4" w:space="0" w:color="000000"/>
              <w:right w:val="single" w:sz="4" w:space="0" w:color="000000"/>
            </w:tcBorders>
          </w:tcPr>
          <w:p w14:paraId="58A5859D" w14:textId="77777777" w:rsidR="00CE1321" w:rsidRPr="00A85E2C" w:rsidRDefault="00CE1321">
            <w:pPr>
              <w:pStyle w:val="Contenidodelatabla"/>
              <w:widowControl w:val="0"/>
              <w:jc w:val="both"/>
              <w:rPr>
                <w:rFonts w:ascii="Arial" w:hAnsi="Arial"/>
                <w:sz w:val="20"/>
                <w:szCs w:val="20"/>
                <w:lang w:val="en-US"/>
              </w:rPr>
            </w:pPr>
          </w:p>
        </w:tc>
      </w:tr>
      <w:tr w:rsidR="00CE1321" w:rsidRPr="00347A16" w14:paraId="08D3012F" w14:textId="77777777" w:rsidTr="00472380">
        <w:trPr>
          <w:trHeight w:val="1111"/>
        </w:trPr>
        <w:tc>
          <w:tcPr>
            <w:tcW w:w="3097" w:type="dxa"/>
            <w:tcBorders>
              <w:left w:val="single" w:sz="4" w:space="0" w:color="000000"/>
              <w:bottom w:val="single" w:sz="4" w:space="0" w:color="000000"/>
            </w:tcBorders>
          </w:tcPr>
          <w:p w14:paraId="683E53DA" w14:textId="6CA50295" w:rsidR="00CE1321" w:rsidRPr="00A85E2C" w:rsidRDefault="00000000" w:rsidP="00D74411">
            <w:pPr>
              <w:pStyle w:val="Contenidodelatabla"/>
              <w:rPr>
                <w:lang w:val="en-US"/>
              </w:rPr>
            </w:pPr>
            <w:r w:rsidRPr="004F31BE">
              <w:rPr>
                <w:rFonts w:ascii="Arial" w:hAnsi="Arial" w:cs="Arial"/>
                <w:b/>
                <w:sz w:val="20"/>
                <w:szCs w:val="20"/>
                <w:lang w:val="en-US"/>
              </w:rPr>
              <w:t xml:space="preserve">Brief description of the initial </w:t>
            </w:r>
            <w:r w:rsidRPr="004F31BE">
              <w:rPr>
                <w:rFonts w:ascii="Arial" w:hAnsi="Arial" w:cs="Arial"/>
                <w:b/>
                <w:bCs/>
                <w:sz w:val="20"/>
                <w:szCs w:val="20"/>
                <w:lang w:val="en-US"/>
              </w:rPr>
              <w:t>report</w:t>
            </w:r>
            <w:r w:rsidR="00D74411" w:rsidRPr="00D74411">
              <w:rPr>
                <w:rFonts w:ascii="Arial" w:hAnsi="Arial" w:cs="Arial"/>
                <w:b/>
                <w:bCs/>
                <w:sz w:val="20"/>
                <w:szCs w:val="20"/>
                <w:lang w:val="en-US"/>
              </w:rPr>
              <w:t xml:space="preserve"> for identification purposes</w:t>
            </w:r>
            <w:r w:rsidRPr="004F31BE">
              <w:rPr>
                <w:rFonts w:ascii="Arial" w:hAnsi="Arial" w:cs="Arial"/>
                <w:b/>
                <w:sz w:val="20"/>
                <w:szCs w:val="20"/>
                <w:lang w:val="en-US"/>
              </w:rPr>
              <w:t xml:space="preserve"> </w:t>
            </w:r>
            <w:r w:rsidRPr="004F31BE">
              <w:rPr>
                <w:rStyle w:val="CaptionCharacters"/>
                <w:rFonts w:ascii="Arial" w:hAnsi="Arial" w:cs="Arial"/>
                <w:b/>
                <w:i/>
                <w:color w:val="FF0000"/>
                <w:sz w:val="20"/>
                <w:szCs w:val="20"/>
                <w:lang w:val="en-US"/>
              </w:rPr>
              <w:t>*</w:t>
            </w:r>
          </w:p>
        </w:tc>
        <w:tc>
          <w:tcPr>
            <w:tcW w:w="5397" w:type="dxa"/>
            <w:tcBorders>
              <w:left w:val="single" w:sz="4" w:space="0" w:color="000000"/>
              <w:bottom w:val="single" w:sz="4" w:space="0" w:color="000000"/>
              <w:right w:val="single" w:sz="4" w:space="0" w:color="000000"/>
            </w:tcBorders>
          </w:tcPr>
          <w:p w14:paraId="3A23C1EA" w14:textId="77777777" w:rsidR="00CE1321" w:rsidRPr="00A85E2C" w:rsidRDefault="00CE1321">
            <w:pPr>
              <w:pStyle w:val="Contenidodelatabla"/>
              <w:widowControl w:val="0"/>
              <w:jc w:val="both"/>
              <w:rPr>
                <w:rFonts w:ascii="Arial" w:hAnsi="Arial"/>
                <w:sz w:val="20"/>
                <w:szCs w:val="20"/>
                <w:lang w:val="en-US"/>
              </w:rPr>
            </w:pPr>
          </w:p>
        </w:tc>
      </w:tr>
    </w:tbl>
    <w:p w14:paraId="0A8BD823" w14:textId="77777777" w:rsidR="00B23CD0" w:rsidRPr="00A85E2C" w:rsidRDefault="00B23CD0" w:rsidP="00CE1321">
      <w:pPr>
        <w:pStyle w:val="Prrafosangrado"/>
        <w:rPr>
          <w:lang w:val="en-US"/>
        </w:rPr>
      </w:pPr>
    </w:p>
    <w:p w14:paraId="17722C48" w14:textId="77777777" w:rsidR="00000000" w:rsidRPr="00253CDD" w:rsidRDefault="00000000">
      <w:pPr>
        <w:pStyle w:val="Prrafosangrado"/>
        <w:rPr>
          <w:lang w:val="en-US"/>
        </w:rPr>
      </w:pPr>
      <w:r w:rsidRPr="004A50D9">
        <w:rPr>
          <w:lang w:val="en-US"/>
        </w:rPr>
        <w:t>□</w:t>
      </w:r>
      <w:r w:rsidRPr="004A50D9">
        <w:rPr>
          <w:lang w:val="en-US"/>
        </w:rPr>
        <w:t xml:space="preserve">    I </w:t>
      </w:r>
      <w:r w:rsidR="00253CDD" w:rsidRPr="00253CDD">
        <w:rPr>
          <w:lang w:val="en-US"/>
        </w:rPr>
        <w:t>request the withdrawal of</w:t>
      </w:r>
      <w:r w:rsidRPr="004A50D9">
        <w:rPr>
          <w:lang w:val="en-US"/>
        </w:rPr>
        <w:t xml:space="preserve"> the report </w:t>
      </w:r>
      <w:r w:rsidR="00253CDD" w:rsidRPr="00253CDD">
        <w:rPr>
          <w:lang w:val="en-US"/>
        </w:rPr>
        <w:t>previously</w:t>
      </w:r>
      <w:r w:rsidRPr="004A50D9">
        <w:rPr>
          <w:lang w:val="en-US"/>
        </w:rPr>
        <w:t xml:space="preserve"> submitted</w:t>
      </w:r>
      <w:r w:rsidR="00253CDD" w:rsidRPr="00253CDD">
        <w:rPr>
          <w:lang w:val="en-US"/>
        </w:rPr>
        <w:t xml:space="preserve"> by me</w:t>
      </w:r>
      <w:r w:rsidRPr="004A50D9">
        <w:rPr>
          <w:lang w:val="en-US"/>
        </w:rPr>
        <w:t>.</w:t>
      </w:r>
    </w:p>
    <w:p w14:paraId="4B9DB5B7" w14:textId="77777777" w:rsidR="00000000" w:rsidRPr="000A5265" w:rsidRDefault="000A5265">
      <w:pPr>
        <w:pStyle w:val="Prrafosangrado"/>
        <w:rPr>
          <w:lang w:val="en-US"/>
        </w:rPr>
      </w:pPr>
      <w:r w:rsidRPr="000A5265">
        <w:rPr>
          <w:lang w:val="en-US"/>
        </w:rPr>
        <w:t>□    I request that Nemergent cease any further communications with me in relation to the processing of the report.</w:t>
      </w:r>
    </w:p>
    <w:p w14:paraId="6A320D99" w14:textId="77777777" w:rsidR="00000000" w:rsidRPr="00472380" w:rsidRDefault="00000000">
      <w:pPr>
        <w:pStyle w:val="Prrafosangrado"/>
        <w:rPr>
          <w:lang w:val="en-US"/>
        </w:rPr>
      </w:pPr>
      <w:r w:rsidRPr="00E5730A">
        <w:rPr>
          <w:lang w:val="en-US"/>
        </w:rPr>
        <w:t>□</w:t>
      </w:r>
      <w:r w:rsidRPr="00E5730A">
        <w:rPr>
          <w:lang w:val="en-US"/>
        </w:rPr>
        <w:t xml:space="preserve">    I wish to </w:t>
      </w:r>
      <w:r w:rsidR="00472380" w:rsidRPr="00472380">
        <w:rPr>
          <w:lang w:val="en-US"/>
        </w:rPr>
        <w:t>submit</w:t>
      </w:r>
      <w:r w:rsidRPr="00E5730A">
        <w:rPr>
          <w:lang w:val="en-US"/>
        </w:rPr>
        <w:t xml:space="preserve"> additional information </w:t>
      </w:r>
      <w:r w:rsidR="00472380" w:rsidRPr="00472380">
        <w:rPr>
          <w:lang w:val="en-US"/>
        </w:rPr>
        <w:t>or clarifications in relation to</w:t>
      </w:r>
      <w:r w:rsidRPr="00E5730A">
        <w:rPr>
          <w:lang w:val="en-US"/>
        </w:rPr>
        <w:t xml:space="preserve"> the report.</w:t>
      </w:r>
    </w:p>
    <w:sectPr w:rsidR="00D830CF" w:rsidRPr="00472380">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E7B4E" w14:textId="77777777" w:rsidR="00C360D6" w:rsidRDefault="00C360D6" w:rsidP="00CE1321">
      <w:r>
        <w:separator/>
      </w:r>
    </w:p>
  </w:endnote>
  <w:endnote w:type="continuationSeparator" w:id="0">
    <w:p w14:paraId="705FEF08" w14:textId="77777777" w:rsidR="00C360D6" w:rsidRDefault="00C360D6" w:rsidP="00CE1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73E3" w14:textId="1DE5A4C4" w:rsidR="0046361D" w:rsidRPr="00733700" w:rsidRDefault="0046361D" w:rsidP="0046361D">
    <w:pPr>
      <w:pStyle w:val="Piedepgina"/>
      <w:rPr>
        <w:sz w:val="16"/>
        <w:szCs w:val="16"/>
        <w:lang w:val="en-US"/>
      </w:rPr>
    </w:pPr>
    <w:r w:rsidRPr="00733700">
      <w:rPr>
        <w:sz w:val="16"/>
        <w:szCs w:val="16"/>
        <w:lang w:val="en-US"/>
      </w:rPr>
      <w:t xml:space="preserve">© Nemergent Solutions SL. </w:t>
    </w:r>
    <w:r>
      <w:rPr>
        <w:sz w:val="16"/>
        <w:szCs w:val="16"/>
        <w:lang w:val="en-US"/>
      </w:rPr>
      <w:t>June 2026</w:t>
    </w:r>
    <w:r w:rsidRPr="00733700">
      <w:rPr>
        <w:sz w:val="16"/>
        <w:szCs w:val="16"/>
        <w:lang w:val="en-US"/>
      </w:rPr>
      <w:t xml:space="preserve"> </w:t>
    </w:r>
    <w:r w:rsidRPr="00733700">
      <w:rPr>
        <w:b/>
        <w:color w:val="FF6600"/>
        <w:sz w:val="16"/>
        <w:szCs w:val="16"/>
        <w:lang w:val="en-US"/>
      </w:rPr>
      <w:t>– CONFIDENTIAL –</w:t>
    </w:r>
    <w:r w:rsidRPr="00733700">
      <w:rPr>
        <w:color w:val="FF6600"/>
        <w:lang w:val="en-US"/>
      </w:rPr>
      <w:tab/>
    </w:r>
    <w:r w:rsidRPr="00B82179">
      <w:rPr>
        <w:rStyle w:val="Nmerodepgina"/>
        <w:rFonts w:asciiTheme="majorHAnsi" w:hAnsiTheme="majorHAnsi" w:cstheme="majorHAnsi"/>
        <w:color w:val="FF6600"/>
        <w:sz w:val="20"/>
      </w:rPr>
      <w:fldChar w:fldCharType="begin"/>
    </w:r>
    <w:r w:rsidRPr="00733700">
      <w:rPr>
        <w:rStyle w:val="Nmerodepgina"/>
        <w:rFonts w:asciiTheme="majorHAnsi" w:hAnsiTheme="majorHAnsi" w:cstheme="majorHAnsi"/>
        <w:color w:val="FF6600"/>
        <w:sz w:val="20"/>
        <w:lang w:val="en-US"/>
      </w:rPr>
      <w:instrText xml:space="preserve"> PAGE </w:instrText>
    </w:r>
    <w:r w:rsidRPr="00B82179">
      <w:rPr>
        <w:rStyle w:val="Nmerodepgina"/>
        <w:rFonts w:asciiTheme="majorHAnsi" w:hAnsiTheme="majorHAnsi" w:cstheme="majorHAnsi"/>
        <w:color w:val="FF6600"/>
        <w:sz w:val="20"/>
      </w:rPr>
      <w:fldChar w:fldCharType="separate"/>
    </w:r>
    <w:r>
      <w:rPr>
        <w:rStyle w:val="Nmerodepgina"/>
        <w:rFonts w:asciiTheme="majorHAnsi" w:hAnsiTheme="majorHAnsi" w:cstheme="majorHAnsi"/>
        <w:color w:val="FF6600"/>
        <w:sz w:val="20"/>
      </w:rPr>
      <w:t>1</w:t>
    </w:r>
    <w:r w:rsidRPr="00B82179">
      <w:rPr>
        <w:rStyle w:val="Nmerodepgina"/>
        <w:rFonts w:asciiTheme="majorHAnsi" w:hAnsiTheme="majorHAnsi" w:cstheme="majorHAnsi"/>
        <w:color w:val="FF6600"/>
        <w:sz w:val="20"/>
      </w:rPr>
      <w:fldChar w:fldCharType="end"/>
    </w:r>
    <w:r w:rsidRPr="00733700">
      <w:rPr>
        <w:rStyle w:val="Nmerodepgina"/>
        <w:rFonts w:asciiTheme="majorHAnsi" w:hAnsiTheme="majorHAnsi" w:cstheme="majorHAnsi"/>
        <w:color w:val="FF6600"/>
        <w:sz w:val="20"/>
        <w:lang w:val="en-US"/>
      </w:rPr>
      <w:t xml:space="preserve"> / </w:t>
    </w:r>
    <w:r>
      <w:rPr>
        <w:rStyle w:val="Nmerodepgina"/>
        <w:rFonts w:asciiTheme="majorHAnsi" w:hAnsiTheme="majorHAnsi" w:cstheme="majorHAnsi"/>
        <w:color w:val="FF6600"/>
        <w:sz w:val="20"/>
        <w:lang w:val="en-US"/>
      </w:rPr>
      <w:t>1</w:t>
    </w:r>
  </w:p>
  <w:p w14:paraId="1DC5F5A7" w14:textId="77777777" w:rsidR="0046361D" w:rsidRDefault="004636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46176" w14:textId="77777777" w:rsidR="00C360D6" w:rsidRDefault="00C360D6" w:rsidP="00CE1321">
      <w:r>
        <w:separator/>
      </w:r>
    </w:p>
  </w:footnote>
  <w:footnote w:type="continuationSeparator" w:id="0">
    <w:p w14:paraId="498DB119" w14:textId="77777777" w:rsidR="00C360D6" w:rsidRDefault="00C360D6" w:rsidP="00CE13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A9F3" w14:textId="13E25E3D" w:rsidR="00D65AFD" w:rsidRPr="004C06AA" w:rsidRDefault="00347A16" w:rsidP="00D65AFD">
    <w:pPr>
      <w:rPr>
        <w:rFonts w:ascii="Arial" w:hAnsi="Arial" w:cs="Calibri"/>
        <w:color w:val="000000" w:themeColor="text1"/>
        <w:sz w:val="16"/>
        <w:szCs w:val="16"/>
        <w:lang w:val="en-US" w:eastAsia="es-ES_tradnl"/>
      </w:rPr>
    </w:pPr>
    <w:r w:rsidRPr="00347A16">
      <w:rPr>
        <w:rFonts w:ascii="Arial" w:hAnsi="Arial" w:cs="Calibri"/>
        <w:color w:val="000000" w:themeColor="text1"/>
        <w:sz w:val="16"/>
        <w:szCs w:val="16"/>
        <w:lang w:val="en-US" w:eastAsia="es-ES_tradnl"/>
      </w:rPr>
      <w:t>Template for Notifying Withdrawal or Dismissal</w:t>
    </w:r>
    <w:r w:rsidR="00000000">
      <w:rPr>
        <w:rFonts w:ascii="Arial" w:hAnsi="Arial" w:cs="Calibri"/>
        <w:color w:val="000000" w:themeColor="text1"/>
        <w:sz w:val="16"/>
        <w:szCs w:val="16"/>
        <w:lang w:val="en-US" w:eastAsia="es-ES_tradnl"/>
      </w:rPr>
      <w:pict w14:anchorId="2515C0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24.15pt;height:74.85pt;rotation:315;z-index:-251657728;mso-wrap-edited:f;mso-position-horizontal:center;mso-position-horizontal-relative:margin;mso-position-vertical:center;mso-position-vertical-relative:margin" o:allowincell="f" fillcolor="#d8d8d8 [2732]" stroked="f">
          <v:textpath style="font-family:&quot;Arial&quot;;font-size:1pt" string="CONFIDENTIAL"/>
          <w10:wrap anchorx="margin" anchory="margin"/>
        </v:shape>
      </w:pict>
    </w:r>
    <w:r w:rsidR="00D65AFD" w:rsidRPr="004C06AA">
      <w:rPr>
        <w:rFonts w:ascii="Arial" w:hAnsi="Arial" w:cs="Calibri"/>
        <w:noProof/>
        <w:color w:val="000000" w:themeColor="text1"/>
        <w:sz w:val="16"/>
        <w:szCs w:val="16"/>
        <w:lang w:val="en-US" w:eastAsia="es-ES_tradnl"/>
      </w:rPr>
      <w:drawing>
        <wp:anchor distT="0" distB="0" distL="114300" distR="114300" simplePos="0" relativeHeight="251656704" behindDoc="0" locked="0" layoutInCell="1" allowOverlap="1" wp14:anchorId="061CA1B4" wp14:editId="13742260">
          <wp:simplePos x="0" y="0"/>
          <wp:positionH relativeFrom="column">
            <wp:posOffset>3658235</wp:posOffset>
          </wp:positionH>
          <wp:positionV relativeFrom="paragraph">
            <wp:posOffset>-130810</wp:posOffset>
          </wp:positionV>
          <wp:extent cx="1828165" cy="525780"/>
          <wp:effectExtent l="0" t="0" r="0" b="0"/>
          <wp:wrapThrough wrapText="bothSides">
            <wp:wrapPolygon edited="0">
              <wp:start x="18606" y="2087"/>
              <wp:lineTo x="2101" y="4174"/>
              <wp:lineTo x="900" y="5217"/>
              <wp:lineTo x="900" y="17739"/>
              <wp:lineTo x="11704" y="17739"/>
              <wp:lineTo x="16506" y="15652"/>
              <wp:lineTo x="21007" y="9391"/>
              <wp:lineTo x="21007" y="2087"/>
              <wp:lineTo x="18606" y="2087"/>
            </wp:wrapPolygon>
          </wp:wrapThrough>
          <wp:docPr id="785077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16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D65AFD" w:rsidRPr="004C06AA">
      <w:rPr>
        <w:rFonts w:ascii="Arial" w:hAnsi="Arial" w:cs="Calibri"/>
        <w:noProof/>
        <w:color w:val="000000" w:themeColor="text1"/>
        <w:sz w:val="16"/>
        <w:szCs w:val="16"/>
        <w:lang w:val="en-US" w:eastAsia="es-ES_tradnl"/>
      </w:rPr>
      <mc:AlternateContent>
        <mc:Choice Requires="wps">
          <w:drawing>
            <wp:anchor distT="0" distB="0" distL="114300" distR="114300" simplePos="0" relativeHeight="251657728" behindDoc="0" locked="0" layoutInCell="1" allowOverlap="1" wp14:anchorId="69578840" wp14:editId="5E12F51C">
              <wp:simplePos x="0" y="0"/>
              <wp:positionH relativeFrom="column">
                <wp:posOffset>0</wp:posOffset>
              </wp:positionH>
              <wp:positionV relativeFrom="paragraph">
                <wp:posOffset>394970</wp:posOffset>
              </wp:positionV>
              <wp:extent cx="5372100" cy="0"/>
              <wp:effectExtent l="0" t="0" r="12700" b="25400"/>
              <wp:wrapNone/>
              <wp:docPr id="10" name="Conector recto 10"/>
              <wp:cNvGraphicFramePr/>
              <a:graphic xmlns:a="http://schemas.openxmlformats.org/drawingml/2006/main">
                <a:graphicData uri="http://schemas.microsoft.com/office/word/2010/wordprocessingShape">
                  <wps:wsp>
                    <wps:cNvCnPr/>
                    <wps:spPr>
                      <a:xfrm>
                        <a:off x="0" y="0"/>
                        <a:ext cx="5372100" cy="0"/>
                      </a:xfrm>
                      <a:prstGeom prst="line">
                        <a:avLst/>
                      </a:prstGeom>
                      <a:ln w="12700" cmpd="sng">
                        <a:solidFill>
                          <a:srgbClr val="7F7F7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8D606" id="Conector recto 10"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31.1pt" to="423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" strokecolor="#7f7f7f" strokeweight="1pt">
              <v:stroke joinstyle="miter"/>
            </v:line>
          </w:pict>
        </mc:Fallback>
      </mc:AlternateContent>
    </w:r>
  </w:p>
  <w:p w14:paraId="6032F1A0" w14:textId="77777777" w:rsidR="00D65AFD" w:rsidRDefault="00D65AF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21"/>
    <w:rsid w:val="00021B2B"/>
    <w:rsid w:val="0002204D"/>
    <w:rsid w:val="00050DD4"/>
    <w:rsid w:val="00065E77"/>
    <w:rsid w:val="000A1CE2"/>
    <w:rsid w:val="000A5265"/>
    <w:rsid w:val="000B0C3A"/>
    <w:rsid w:val="000B7B7F"/>
    <w:rsid w:val="000C4ED5"/>
    <w:rsid w:val="00100C82"/>
    <w:rsid w:val="00147A7E"/>
    <w:rsid w:val="001524C3"/>
    <w:rsid w:val="00160C5E"/>
    <w:rsid w:val="00173E4C"/>
    <w:rsid w:val="001859FB"/>
    <w:rsid w:val="001B5DD2"/>
    <w:rsid w:val="001C0B78"/>
    <w:rsid w:val="001D4AFA"/>
    <w:rsid w:val="00232B85"/>
    <w:rsid w:val="00253CDD"/>
    <w:rsid w:val="002667F0"/>
    <w:rsid w:val="00293C21"/>
    <w:rsid w:val="00297F7B"/>
    <w:rsid w:val="003044F7"/>
    <w:rsid w:val="003272C5"/>
    <w:rsid w:val="00331408"/>
    <w:rsid w:val="00347A16"/>
    <w:rsid w:val="003E2068"/>
    <w:rsid w:val="003E2182"/>
    <w:rsid w:val="00432554"/>
    <w:rsid w:val="004330B5"/>
    <w:rsid w:val="00452F94"/>
    <w:rsid w:val="0046361D"/>
    <w:rsid w:val="00472380"/>
    <w:rsid w:val="0047403D"/>
    <w:rsid w:val="00492EE2"/>
    <w:rsid w:val="004932F6"/>
    <w:rsid w:val="004A50D9"/>
    <w:rsid w:val="004B6E04"/>
    <w:rsid w:val="004C06AA"/>
    <w:rsid w:val="004E1AF3"/>
    <w:rsid w:val="004F31BE"/>
    <w:rsid w:val="00525E26"/>
    <w:rsid w:val="005327C1"/>
    <w:rsid w:val="005612D6"/>
    <w:rsid w:val="005619A0"/>
    <w:rsid w:val="005E5347"/>
    <w:rsid w:val="00616CD9"/>
    <w:rsid w:val="00621F6C"/>
    <w:rsid w:val="00651742"/>
    <w:rsid w:val="006A036A"/>
    <w:rsid w:val="006B270E"/>
    <w:rsid w:val="00722E09"/>
    <w:rsid w:val="007646A1"/>
    <w:rsid w:val="00766B85"/>
    <w:rsid w:val="00767FF6"/>
    <w:rsid w:val="007715B9"/>
    <w:rsid w:val="007761B9"/>
    <w:rsid w:val="0078327A"/>
    <w:rsid w:val="007A40E4"/>
    <w:rsid w:val="007B6841"/>
    <w:rsid w:val="007E2B93"/>
    <w:rsid w:val="00843D30"/>
    <w:rsid w:val="00876C1D"/>
    <w:rsid w:val="008B7F92"/>
    <w:rsid w:val="008E5803"/>
    <w:rsid w:val="008F3920"/>
    <w:rsid w:val="00922DE3"/>
    <w:rsid w:val="009331D2"/>
    <w:rsid w:val="009533D2"/>
    <w:rsid w:val="00964CF3"/>
    <w:rsid w:val="00993796"/>
    <w:rsid w:val="009F60FA"/>
    <w:rsid w:val="00A067B8"/>
    <w:rsid w:val="00A21EE8"/>
    <w:rsid w:val="00A42C85"/>
    <w:rsid w:val="00A54620"/>
    <w:rsid w:val="00A723D7"/>
    <w:rsid w:val="00A85E2C"/>
    <w:rsid w:val="00AA067F"/>
    <w:rsid w:val="00AA2575"/>
    <w:rsid w:val="00AA7DEB"/>
    <w:rsid w:val="00AB7075"/>
    <w:rsid w:val="00AC0B4D"/>
    <w:rsid w:val="00AE5D08"/>
    <w:rsid w:val="00B226AA"/>
    <w:rsid w:val="00B22DD7"/>
    <w:rsid w:val="00B23CD0"/>
    <w:rsid w:val="00B40222"/>
    <w:rsid w:val="00B47DF3"/>
    <w:rsid w:val="00B94AB7"/>
    <w:rsid w:val="00BB3C9F"/>
    <w:rsid w:val="00BC657D"/>
    <w:rsid w:val="00BF4F92"/>
    <w:rsid w:val="00C2453C"/>
    <w:rsid w:val="00C360D6"/>
    <w:rsid w:val="00C437C6"/>
    <w:rsid w:val="00C454F6"/>
    <w:rsid w:val="00C51154"/>
    <w:rsid w:val="00C60608"/>
    <w:rsid w:val="00CA2FA7"/>
    <w:rsid w:val="00CB10EC"/>
    <w:rsid w:val="00CC58A8"/>
    <w:rsid w:val="00CC7B0E"/>
    <w:rsid w:val="00CE1321"/>
    <w:rsid w:val="00CE61A9"/>
    <w:rsid w:val="00D07B30"/>
    <w:rsid w:val="00D123EB"/>
    <w:rsid w:val="00D158A4"/>
    <w:rsid w:val="00D2166C"/>
    <w:rsid w:val="00D22AD7"/>
    <w:rsid w:val="00D633DB"/>
    <w:rsid w:val="00D65AFD"/>
    <w:rsid w:val="00D74411"/>
    <w:rsid w:val="00DA580B"/>
    <w:rsid w:val="00DB3306"/>
    <w:rsid w:val="00DD46F4"/>
    <w:rsid w:val="00DE3519"/>
    <w:rsid w:val="00E104CC"/>
    <w:rsid w:val="00E34F12"/>
    <w:rsid w:val="00E5730A"/>
    <w:rsid w:val="00E801F1"/>
    <w:rsid w:val="00EA3DEA"/>
    <w:rsid w:val="00EA3E89"/>
    <w:rsid w:val="00EB7A51"/>
    <w:rsid w:val="00F166C7"/>
    <w:rsid w:val="00F61610"/>
    <w:rsid w:val="00F65A9B"/>
    <w:rsid w:val="00F94F55"/>
    <w:rsid w:val="00FC6980"/>
    <w:rsid w:val="00FF53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5625FF"/>
  <w15:chartTrackingRefBased/>
  <w15:docId w15:val="{9A0EBC8E-6CE1-4C3B-B91D-BEB8386D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321"/>
    <w:pPr>
      <w:suppressAutoHyphens/>
      <w:spacing w:after="0" w:line="240" w:lineRule="auto"/>
    </w:pPr>
    <w:rPr>
      <w:rFonts w:ascii="Times New Roman" w:eastAsia="Times New Roman" w:hAnsi="Times New Roman" w:cs="Times New Roman"/>
      <w:kern w:val="0"/>
      <w:lang w:eastAsia="zh-CN"/>
      <w14:ligatures w14:val="none"/>
    </w:rPr>
  </w:style>
  <w:style w:type="paragraph" w:styleId="Ttulo1">
    <w:name w:val="heading 1"/>
    <w:aliases w:val="Title 1,nem title 1"/>
    <w:basedOn w:val="Normal"/>
    <w:next w:val="Normal"/>
    <w:link w:val="Ttulo1Car"/>
    <w:uiPriority w:val="9"/>
    <w:qFormat/>
    <w:rsid w:val="00CE1321"/>
    <w:pPr>
      <w:keepNext/>
      <w:keepLines/>
      <w:suppressAutoHyphens w:val="0"/>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CE1321"/>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CE1321"/>
    <w:pPr>
      <w:keepNext/>
      <w:keepLines/>
      <w:suppressAutoHyphens w:val="0"/>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CE1321"/>
    <w:pPr>
      <w:keepNext/>
      <w:keepLines/>
      <w:suppressAutoHyphens w:val="0"/>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ar"/>
    <w:uiPriority w:val="9"/>
    <w:semiHidden/>
    <w:unhideWhenUsed/>
    <w:qFormat/>
    <w:rsid w:val="00CE1321"/>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CE1321"/>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CE1321"/>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CE1321"/>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CE1321"/>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le 1 Car,nem title 1 Car"/>
    <w:basedOn w:val="Fuentedeprrafopredeter"/>
    <w:link w:val="Ttulo1"/>
    <w:uiPriority w:val="9"/>
    <w:rsid w:val="00CE132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E132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E132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E132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E132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E132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E132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E132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E1321"/>
    <w:rPr>
      <w:rFonts w:eastAsiaTheme="majorEastAsia" w:cstheme="majorBidi"/>
      <w:color w:val="272727" w:themeColor="text1" w:themeTint="D8"/>
    </w:rPr>
  </w:style>
  <w:style w:type="paragraph" w:styleId="Ttulo">
    <w:name w:val="Title"/>
    <w:basedOn w:val="Normal"/>
    <w:next w:val="Normal"/>
    <w:link w:val="TtuloCar"/>
    <w:uiPriority w:val="10"/>
    <w:qFormat/>
    <w:rsid w:val="00CE1321"/>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CE132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E1321"/>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CE132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E1321"/>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CE1321"/>
    <w:rPr>
      <w:i/>
      <w:iCs/>
      <w:color w:val="404040" w:themeColor="text1" w:themeTint="BF"/>
    </w:rPr>
  </w:style>
  <w:style w:type="paragraph" w:styleId="Prrafodelista">
    <w:name w:val="List Paragraph"/>
    <w:basedOn w:val="Normal"/>
    <w:uiPriority w:val="34"/>
    <w:qFormat/>
    <w:rsid w:val="00CE1321"/>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nfasisintenso">
    <w:name w:val="Intense Emphasis"/>
    <w:basedOn w:val="Fuentedeprrafopredeter"/>
    <w:uiPriority w:val="21"/>
    <w:qFormat/>
    <w:rsid w:val="00CE1321"/>
    <w:rPr>
      <w:i/>
      <w:iCs/>
      <w:color w:val="0F4761" w:themeColor="accent1" w:themeShade="BF"/>
    </w:rPr>
  </w:style>
  <w:style w:type="paragraph" w:styleId="Citadestacada">
    <w:name w:val="Intense Quote"/>
    <w:basedOn w:val="Normal"/>
    <w:next w:val="Normal"/>
    <w:link w:val="CitadestacadaCar"/>
    <w:uiPriority w:val="30"/>
    <w:qFormat/>
    <w:rsid w:val="00CE1321"/>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CE1321"/>
    <w:rPr>
      <w:i/>
      <w:iCs/>
      <w:color w:val="0F4761" w:themeColor="accent1" w:themeShade="BF"/>
    </w:rPr>
  </w:style>
  <w:style w:type="character" w:styleId="Referenciaintensa">
    <w:name w:val="Intense Reference"/>
    <w:basedOn w:val="Fuentedeprrafopredeter"/>
    <w:uiPriority w:val="32"/>
    <w:qFormat/>
    <w:rsid w:val="00CE1321"/>
    <w:rPr>
      <w:b/>
      <w:bCs/>
      <w:smallCaps/>
      <w:color w:val="0F4761" w:themeColor="accent1" w:themeShade="BF"/>
      <w:spacing w:val="5"/>
    </w:rPr>
  </w:style>
  <w:style w:type="character" w:customStyle="1" w:styleId="Caracteresdenotaalpie">
    <w:name w:val="Caracteres de nota al pie"/>
    <w:basedOn w:val="Fuentedeprrafopredeter"/>
    <w:qFormat/>
    <w:rsid w:val="00CE1321"/>
    <w:rPr>
      <w:vertAlign w:val="superscript"/>
    </w:rPr>
  </w:style>
  <w:style w:type="character" w:styleId="Refdenotaalpie">
    <w:name w:val="footnote reference"/>
    <w:rsid w:val="00CE1321"/>
    <w:rPr>
      <w:vertAlign w:val="superscript"/>
    </w:rPr>
  </w:style>
  <w:style w:type="character" w:customStyle="1" w:styleId="CaptionCharacters">
    <w:name w:val="Caption Characters"/>
    <w:qFormat/>
    <w:rsid w:val="00CE1321"/>
  </w:style>
  <w:style w:type="paragraph" w:styleId="Textonotapie">
    <w:name w:val="footnote text"/>
    <w:basedOn w:val="Normal"/>
    <w:link w:val="TextonotapieCar"/>
    <w:rsid w:val="00CE1321"/>
    <w:pPr>
      <w:spacing w:before="62"/>
      <w:ind w:left="283" w:hanging="283"/>
      <w:jc w:val="both"/>
    </w:pPr>
    <w:rPr>
      <w:rFonts w:ascii="Arial" w:hAnsi="Arial"/>
      <w:sz w:val="16"/>
      <w:szCs w:val="16"/>
    </w:rPr>
  </w:style>
  <w:style w:type="character" w:customStyle="1" w:styleId="TextonotapieCar">
    <w:name w:val="Texto nota pie Car"/>
    <w:basedOn w:val="Fuentedeprrafopredeter"/>
    <w:link w:val="Textonotapie"/>
    <w:rsid w:val="00CE1321"/>
    <w:rPr>
      <w:rFonts w:ascii="Arial" w:eastAsia="Times New Roman" w:hAnsi="Arial" w:cs="Times New Roman"/>
      <w:kern w:val="0"/>
      <w:sz w:val="16"/>
      <w:szCs w:val="16"/>
      <w:lang w:eastAsia="zh-CN"/>
      <w14:ligatures w14:val="none"/>
    </w:rPr>
  </w:style>
  <w:style w:type="paragraph" w:customStyle="1" w:styleId="Contenidodelatabla">
    <w:name w:val="Contenido de la tabla"/>
    <w:basedOn w:val="Normal"/>
    <w:qFormat/>
    <w:rsid w:val="00CE1321"/>
    <w:pPr>
      <w:suppressLineNumbers/>
    </w:pPr>
  </w:style>
  <w:style w:type="paragraph" w:customStyle="1" w:styleId="Prrafosangrado">
    <w:name w:val="Párrafo sangrado"/>
    <w:basedOn w:val="Normal"/>
    <w:qFormat/>
    <w:rsid w:val="00CE1321"/>
    <w:pPr>
      <w:overflowPunct w:val="0"/>
      <w:spacing w:after="119" w:line="288" w:lineRule="auto"/>
      <w:ind w:left="720" w:hanging="363"/>
      <w:jc w:val="both"/>
    </w:pPr>
    <w:rPr>
      <w:rFonts w:ascii="Arial" w:hAnsi="Arial"/>
      <w:sz w:val="22"/>
      <w:szCs w:val="20"/>
    </w:rPr>
  </w:style>
  <w:style w:type="paragraph" w:styleId="Encabezado">
    <w:name w:val="header"/>
    <w:basedOn w:val="Normal"/>
    <w:link w:val="EncabezadoCar"/>
    <w:uiPriority w:val="99"/>
    <w:unhideWhenUsed/>
    <w:rsid w:val="000B0C3A"/>
    <w:pPr>
      <w:tabs>
        <w:tab w:val="center" w:pos="4252"/>
        <w:tab w:val="right" w:pos="8504"/>
      </w:tabs>
    </w:pPr>
  </w:style>
  <w:style w:type="character" w:customStyle="1" w:styleId="EncabezadoCar">
    <w:name w:val="Encabezado Car"/>
    <w:basedOn w:val="Fuentedeprrafopredeter"/>
    <w:link w:val="Encabezado"/>
    <w:uiPriority w:val="99"/>
    <w:rsid w:val="000B0C3A"/>
    <w:rPr>
      <w:rFonts w:ascii="Times New Roman" w:eastAsia="Times New Roman" w:hAnsi="Times New Roman" w:cs="Times New Roman"/>
      <w:kern w:val="0"/>
      <w:lang w:eastAsia="zh-CN"/>
      <w14:ligatures w14:val="none"/>
    </w:rPr>
  </w:style>
  <w:style w:type="paragraph" w:styleId="Piedepgina">
    <w:name w:val="footer"/>
    <w:basedOn w:val="Normal"/>
    <w:link w:val="PiedepginaCar"/>
    <w:uiPriority w:val="99"/>
    <w:unhideWhenUsed/>
    <w:rsid w:val="000B0C3A"/>
    <w:pPr>
      <w:tabs>
        <w:tab w:val="center" w:pos="4252"/>
        <w:tab w:val="right" w:pos="8504"/>
      </w:tabs>
    </w:pPr>
  </w:style>
  <w:style w:type="character" w:customStyle="1" w:styleId="PiedepginaCar">
    <w:name w:val="Pie de página Car"/>
    <w:basedOn w:val="Fuentedeprrafopredeter"/>
    <w:link w:val="Piedepgina"/>
    <w:uiPriority w:val="99"/>
    <w:rsid w:val="000B0C3A"/>
    <w:rPr>
      <w:rFonts w:ascii="Times New Roman" w:eastAsia="Times New Roman" w:hAnsi="Times New Roman" w:cs="Times New Roman"/>
      <w:kern w:val="0"/>
      <w:lang w:eastAsia="zh-CN"/>
      <w14:ligatures w14:val="none"/>
    </w:rPr>
  </w:style>
  <w:style w:type="character" w:styleId="Nmerodepgina">
    <w:name w:val="page number"/>
    <w:basedOn w:val="Fuentedeprrafopredeter"/>
    <w:rsid w:val="0046361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CB22CE0E7E63244ABCA2AE5C4608814" ma:contentTypeVersion="18" ma:contentTypeDescription="Crear nuevo documento." ma:contentTypeScope="" ma:versionID="43d5018939625bd6455470ebd053a165">
  <xsd:schema xmlns:xsd="http://www.w3.org/2001/XMLSchema" xmlns:xs="http://www.w3.org/2001/XMLSchema" xmlns:p="http://schemas.microsoft.com/office/2006/metadata/properties" xmlns:ns2="351da773-dbd3-47bd-b12d-aa925b6e03b5" xmlns:ns3="793e791e-3c36-4f59-9e3b-6c80d68a9624" targetNamespace="http://schemas.microsoft.com/office/2006/metadata/properties" ma:root="true" ma:fieldsID="be21c5d6c435b4be26bfa69987814325" ns2:_="" ns3:_="">
    <xsd:import namespace="351da773-dbd3-47bd-b12d-aa925b6e03b5"/>
    <xsd:import namespace="793e791e-3c36-4f59-9e3b-6c80d68a96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da773-dbd3-47bd-b12d-aa925b6e03b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4138d345-20a1-43fb-9787-956bb767bd5a}" ma:internalName="TaxCatchAll" ma:showField="CatchAllData" ma:web="351da773-dbd3-47bd-b12d-aa925b6e03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3e791e-3c36-4f59-9e3b-6c80d68a962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908e466-c020-4d9c-91ce-206626adb2ac"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3e791e-3c36-4f59-9e3b-6c80d68a9624">
      <Terms xmlns="http://schemas.microsoft.com/office/infopath/2007/PartnerControls"/>
    </lcf76f155ced4ddcb4097134ff3c332f>
    <TaxCatchAll xmlns="351da773-dbd3-47bd-b12d-aa925b6e03b5" xsi:nil="true"/>
  </documentManagement>
</p:properties>
</file>

<file path=customXml/itemProps1.xml><?xml version="1.0" encoding="utf-8"?>
<ds:datastoreItem xmlns:ds="http://schemas.openxmlformats.org/officeDocument/2006/customXml" ds:itemID="{DB1AA3E6-4D97-445F-8C12-31242A91A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da773-dbd3-47bd-b12d-aa925b6e03b5"/>
    <ds:schemaRef ds:uri="793e791e-3c36-4f59-9e3b-6c80d68a96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7C3777-2413-409D-A7C3-5B6A4B668DE2}">
  <ds:schemaRefs>
    <ds:schemaRef ds:uri="http://schemas.microsoft.com/sharepoint/v3/contenttype/forms"/>
  </ds:schemaRefs>
</ds:datastoreItem>
</file>

<file path=customXml/itemProps3.xml><?xml version="1.0" encoding="utf-8"?>
<ds:datastoreItem xmlns:ds="http://schemas.openxmlformats.org/officeDocument/2006/customXml" ds:itemID="{B3BD1E74-25A0-420A-999B-5D13123DC976}"/>
</file>

<file path=docProps/app.xml><?xml version="1.0" encoding="utf-8"?>
<Properties xmlns="http://schemas.openxmlformats.org/officeDocument/2006/extended-properties" xmlns:vt="http://schemas.openxmlformats.org/officeDocument/2006/docPropsVTypes">
  <Template>Normal.dotm</Template>
  <TotalTime>83</TotalTime>
  <Pages>1</Pages>
  <Words>304</Words>
  <Characters>1732</Characters>
  <Application>Microsoft Office Word</Application>
  <DocSecurity>0</DocSecurity>
  <Lines>55</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Guillen</dc:creator>
  <cp:keywords/>
  <dc:description/>
  <cp:lastModifiedBy>Ana Belén Seco</cp:lastModifiedBy>
  <cp:revision>45</cp:revision>
  <dcterms:created xsi:type="dcterms:W3CDTF">2026-06-18T21:03:00Z</dcterms:created>
  <dcterms:modified xsi:type="dcterms:W3CDTF">2026-07-15T11:48:00Z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0x010100CCB22CE0E7E63244ABCA2AE5C4608814</vt:lpwstr>
  </property>
  <property fmtid="{D5CDD505-2E9C-101B-9397-08002B2CF9AE}" pid="3" name="MediaServiceImageTags">
    <vt:lpwstr/>
  </property>
</Properties>
</file>